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779BC" w14:textId="77777777" w:rsidR="00E06EE7" w:rsidRDefault="00E06EE7" w:rsidP="00E06EE7">
      <w:pPr>
        <w:spacing w:line="480" w:lineRule="auto"/>
        <w:jc w:val="center"/>
        <w:rPr>
          <w:rFonts w:ascii="Times New Roman" w:hAnsi="Times New Roman" w:cs="Times New Roman"/>
          <w:b/>
          <w:sz w:val="24"/>
          <w:szCs w:val="24"/>
        </w:rPr>
      </w:pPr>
    </w:p>
    <w:p w14:paraId="3125EEC6" w14:textId="77777777" w:rsidR="00E06EE7" w:rsidRDefault="00E06EE7" w:rsidP="00E06EE7">
      <w:pPr>
        <w:spacing w:line="480" w:lineRule="auto"/>
        <w:jc w:val="center"/>
        <w:rPr>
          <w:rFonts w:ascii="Times New Roman" w:hAnsi="Times New Roman" w:cs="Times New Roman"/>
          <w:b/>
          <w:sz w:val="24"/>
          <w:szCs w:val="24"/>
        </w:rPr>
      </w:pPr>
    </w:p>
    <w:p w14:paraId="1745F4BA" w14:textId="77777777" w:rsidR="00E06EE7" w:rsidRDefault="00E06EE7" w:rsidP="00E06EE7">
      <w:pPr>
        <w:spacing w:line="480" w:lineRule="auto"/>
        <w:jc w:val="center"/>
        <w:rPr>
          <w:rFonts w:ascii="Times New Roman" w:hAnsi="Times New Roman" w:cs="Times New Roman"/>
          <w:b/>
          <w:sz w:val="24"/>
          <w:szCs w:val="24"/>
        </w:rPr>
      </w:pPr>
    </w:p>
    <w:p w14:paraId="71CA5264" w14:textId="77777777" w:rsidR="00E06EE7" w:rsidRDefault="00E06EE7" w:rsidP="00E06EE7">
      <w:pPr>
        <w:spacing w:line="480" w:lineRule="auto"/>
        <w:jc w:val="center"/>
        <w:rPr>
          <w:rFonts w:ascii="Times New Roman" w:hAnsi="Times New Roman" w:cs="Times New Roman"/>
          <w:b/>
          <w:sz w:val="24"/>
          <w:szCs w:val="24"/>
        </w:rPr>
      </w:pPr>
    </w:p>
    <w:p w14:paraId="79C7C9D3" w14:textId="77777777" w:rsidR="00E06EE7" w:rsidRDefault="00E06EE7" w:rsidP="00E06EE7">
      <w:pPr>
        <w:spacing w:line="480" w:lineRule="auto"/>
        <w:jc w:val="center"/>
        <w:rPr>
          <w:rFonts w:ascii="Times New Roman" w:hAnsi="Times New Roman" w:cs="Times New Roman"/>
          <w:b/>
          <w:sz w:val="24"/>
          <w:szCs w:val="24"/>
        </w:rPr>
      </w:pPr>
    </w:p>
    <w:p w14:paraId="00969B78" w14:textId="77777777" w:rsidR="00E06EE7" w:rsidRDefault="00E06EE7" w:rsidP="00E06EE7">
      <w:pPr>
        <w:spacing w:line="480" w:lineRule="auto"/>
        <w:jc w:val="center"/>
        <w:rPr>
          <w:rFonts w:ascii="Times New Roman" w:hAnsi="Times New Roman" w:cs="Times New Roman"/>
          <w:b/>
          <w:sz w:val="24"/>
          <w:szCs w:val="24"/>
        </w:rPr>
      </w:pPr>
    </w:p>
    <w:p w14:paraId="2CD6E8CB" w14:textId="77777777" w:rsidR="00E06EE7" w:rsidRDefault="00E06EE7" w:rsidP="00E06EE7">
      <w:pPr>
        <w:spacing w:line="480" w:lineRule="auto"/>
        <w:jc w:val="center"/>
        <w:rPr>
          <w:rFonts w:ascii="Times New Roman" w:hAnsi="Times New Roman" w:cs="Times New Roman"/>
          <w:b/>
          <w:sz w:val="24"/>
          <w:szCs w:val="24"/>
        </w:rPr>
      </w:pPr>
    </w:p>
    <w:p w14:paraId="6741A2E9" w14:textId="77777777" w:rsidR="00E06EE7" w:rsidRPr="007E3744" w:rsidRDefault="00E06EE7" w:rsidP="00E06EE7">
      <w:pPr>
        <w:spacing w:line="480" w:lineRule="auto"/>
        <w:jc w:val="center"/>
        <w:rPr>
          <w:rFonts w:ascii="Times New Roman" w:hAnsi="Times New Roman" w:cs="Times New Roman"/>
          <w:b/>
          <w:sz w:val="24"/>
          <w:szCs w:val="24"/>
        </w:rPr>
      </w:pPr>
      <w:bookmarkStart w:id="0" w:name="_GoBack"/>
      <w:bookmarkEnd w:id="0"/>
      <w:r w:rsidRPr="007E3744">
        <w:rPr>
          <w:rFonts w:ascii="Times New Roman" w:hAnsi="Times New Roman" w:cs="Times New Roman"/>
          <w:b/>
          <w:sz w:val="24"/>
          <w:szCs w:val="24"/>
        </w:rPr>
        <w:t>The Effect of Incubation on Problem Solving</w:t>
      </w:r>
    </w:p>
    <w:p w14:paraId="5C13C1ED" w14:textId="77777777" w:rsidR="00E06EE7" w:rsidRDefault="00E06EE7" w:rsidP="00E06EE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Name </w:t>
      </w:r>
    </w:p>
    <w:p w14:paraId="7D037DEE" w14:textId="77777777" w:rsidR="00E06EE7" w:rsidRDefault="00E06EE7" w:rsidP="00E06EE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14:paraId="0A0315B1" w14:textId="77777777" w:rsidR="00E06EE7" w:rsidRPr="001D7466" w:rsidRDefault="00E06EE7" w:rsidP="00E06EE7">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3363CF17" w14:textId="77777777" w:rsidR="00E06EE7" w:rsidRDefault="00E06EE7" w:rsidP="00E06EE7">
      <w:pPr>
        <w:spacing w:line="480" w:lineRule="auto"/>
        <w:rPr>
          <w:rFonts w:ascii="Times New Roman" w:hAnsi="Times New Roman" w:cs="Times New Roman"/>
          <w:sz w:val="24"/>
          <w:szCs w:val="24"/>
        </w:rPr>
      </w:pPr>
    </w:p>
    <w:p w14:paraId="170C6A24" w14:textId="77777777" w:rsidR="00E06EE7" w:rsidRDefault="00E06EE7" w:rsidP="00E06EE7">
      <w:pPr>
        <w:spacing w:line="480" w:lineRule="auto"/>
        <w:rPr>
          <w:rFonts w:ascii="Times New Roman" w:hAnsi="Times New Roman" w:cs="Times New Roman"/>
          <w:b/>
          <w:bCs/>
          <w:sz w:val="24"/>
          <w:szCs w:val="24"/>
        </w:rPr>
      </w:pPr>
    </w:p>
    <w:p w14:paraId="5250B72D" w14:textId="77777777" w:rsidR="00E06EE7" w:rsidRDefault="00E06EE7" w:rsidP="00E06EE7">
      <w:pPr>
        <w:rPr>
          <w:rFonts w:ascii="Times New Roman" w:hAnsi="Times New Roman" w:cs="Times New Roman"/>
          <w:b/>
          <w:bCs/>
          <w:sz w:val="24"/>
          <w:szCs w:val="24"/>
        </w:rPr>
      </w:pPr>
      <w:r>
        <w:rPr>
          <w:rFonts w:ascii="Times New Roman" w:hAnsi="Times New Roman" w:cs="Times New Roman"/>
          <w:b/>
          <w:bCs/>
          <w:sz w:val="24"/>
          <w:szCs w:val="24"/>
        </w:rPr>
        <w:br w:type="page"/>
      </w:r>
    </w:p>
    <w:p w14:paraId="7D9019DA" w14:textId="77777777" w:rsidR="00E06EE7" w:rsidRDefault="00E06EE7" w:rsidP="00E06EE7">
      <w:pPr>
        <w:spacing w:line="480" w:lineRule="auto"/>
        <w:jc w:val="center"/>
        <w:rPr>
          <w:rFonts w:ascii="Times New Roman" w:hAnsi="Times New Roman" w:cs="Times New Roman"/>
          <w:sz w:val="24"/>
          <w:szCs w:val="24"/>
        </w:rPr>
      </w:pPr>
      <w:r w:rsidRPr="00697BDA">
        <w:rPr>
          <w:rFonts w:ascii="Times New Roman" w:hAnsi="Times New Roman" w:cs="Times New Roman"/>
          <w:sz w:val="24"/>
          <w:szCs w:val="24"/>
        </w:rPr>
        <w:lastRenderedPageBreak/>
        <w:t>The Effect of Incubation on Problem Solving</w:t>
      </w:r>
    </w:p>
    <w:p w14:paraId="1C3CBE9A" w14:textId="77777777" w:rsidR="00E06EE7" w:rsidRPr="007A3566" w:rsidRDefault="00E06EE7" w:rsidP="00E06EE7">
      <w:pPr>
        <w:spacing w:line="480" w:lineRule="auto"/>
        <w:ind w:firstLine="720"/>
        <w:jc w:val="center"/>
        <w:rPr>
          <w:rFonts w:ascii="Times New Roman" w:hAnsi="Times New Roman" w:cs="Times New Roman"/>
          <w:sz w:val="24"/>
          <w:szCs w:val="24"/>
        </w:rPr>
      </w:pPr>
      <w:r w:rsidRPr="00612838">
        <w:rPr>
          <w:rFonts w:ascii="Times New Roman" w:hAnsi="Times New Roman" w:cs="Times New Roman"/>
          <w:b/>
          <w:bCs/>
          <w:sz w:val="24"/>
          <w:szCs w:val="24"/>
        </w:rPr>
        <w:t>Abstract</w:t>
      </w:r>
    </w:p>
    <w:p w14:paraId="6168DDE7" w14:textId="77777777" w:rsidR="00E06EE7" w:rsidRDefault="00E06EE7" w:rsidP="00E06EE7">
      <w:pPr>
        <w:spacing w:after="0" w:line="480" w:lineRule="auto"/>
        <w:ind w:firstLine="720"/>
        <w:rPr>
          <w:rFonts w:ascii="Times New Roman" w:hAnsi="Times New Roman" w:cs="Times New Roman"/>
          <w:sz w:val="24"/>
          <w:szCs w:val="24"/>
        </w:rPr>
      </w:pPr>
      <w:r w:rsidRPr="00517447">
        <w:rPr>
          <w:rFonts w:ascii="Times New Roman" w:hAnsi="Times New Roman" w:cs="Times New Roman"/>
          <w:sz w:val="24"/>
          <w:szCs w:val="24"/>
        </w:rPr>
        <w:t xml:space="preserve">This study was conducted to investigate the effect of incubation on problem solving. While some researchers have expressed greater solution rates following an incubation </w:t>
      </w:r>
      <w:r>
        <w:rPr>
          <w:rFonts w:ascii="Times New Roman" w:hAnsi="Times New Roman" w:cs="Times New Roman"/>
          <w:sz w:val="24"/>
          <w:szCs w:val="24"/>
        </w:rPr>
        <w:t>session</w:t>
      </w:r>
      <w:r w:rsidRPr="00517447">
        <w:rPr>
          <w:rFonts w:ascii="Times New Roman" w:hAnsi="Times New Roman" w:cs="Times New Roman"/>
          <w:sz w:val="24"/>
          <w:szCs w:val="24"/>
        </w:rPr>
        <w:t xml:space="preserve"> (a </w:t>
      </w:r>
      <w:r>
        <w:rPr>
          <w:rFonts w:ascii="Times New Roman" w:hAnsi="Times New Roman" w:cs="Times New Roman"/>
          <w:sz w:val="24"/>
          <w:szCs w:val="24"/>
        </w:rPr>
        <w:t>phase</w:t>
      </w:r>
      <w:r w:rsidRPr="00517447">
        <w:rPr>
          <w:rFonts w:ascii="Times New Roman" w:hAnsi="Times New Roman" w:cs="Times New Roman"/>
          <w:sz w:val="24"/>
          <w:szCs w:val="24"/>
        </w:rPr>
        <w:t xml:space="preserve"> of time during which an issue is placed aside before subsequent attempts to solve it), others have not. </w:t>
      </w:r>
      <w:r>
        <w:rPr>
          <w:rFonts w:ascii="Times New Roman" w:hAnsi="Times New Roman" w:cs="Times New Roman"/>
          <w:sz w:val="24"/>
          <w:szCs w:val="24"/>
        </w:rPr>
        <w:t>First,</w:t>
      </w:r>
      <w:r w:rsidRPr="00517447">
        <w:rPr>
          <w:rFonts w:ascii="Times New Roman" w:hAnsi="Times New Roman" w:cs="Times New Roman"/>
          <w:sz w:val="24"/>
          <w:szCs w:val="24"/>
        </w:rPr>
        <w:t xml:space="preserve"> to understand the effect of incubation on problem solving, an experiment with two </w:t>
      </w:r>
      <w:r>
        <w:rPr>
          <w:rFonts w:ascii="Times New Roman" w:hAnsi="Times New Roman" w:cs="Times New Roman"/>
          <w:sz w:val="24"/>
          <w:szCs w:val="24"/>
        </w:rPr>
        <w:t>states</w:t>
      </w:r>
      <w:r w:rsidRPr="00517447">
        <w:rPr>
          <w:rFonts w:ascii="Times New Roman" w:hAnsi="Times New Roman" w:cs="Times New Roman"/>
          <w:sz w:val="24"/>
          <w:szCs w:val="24"/>
        </w:rPr>
        <w:t xml:space="preserve"> a control condition (without incubation)</w:t>
      </w:r>
      <w:r>
        <w:rPr>
          <w:rFonts w:ascii="Times New Roman" w:hAnsi="Times New Roman" w:cs="Times New Roman"/>
          <w:sz w:val="24"/>
          <w:szCs w:val="24"/>
        </w:rPr>
        <w:t xml:space="preserve"> and</w:t>
      </w:r>
      <w:r w:rsidRPr="00517447">
        <w:rPr>
          <w:rFonts w:ascii="Times New Roman" w:hAnsi="Times New Roman" w:cs="Times New Roman"/>
          <w:sz w:val="24"/>
          <w:szCs w:val="24"/>
        </w:rPr>
        <w:t xml:space="preserve"> an incubation condition which would </w:t>
      </w:r>
      <w:r>
        <w:rPr>
          <w:rFonts w:ascii="Times New Roman" w:hAnsi="Times New Roman" w:cs="Times New Roman"/>
          <w:sz w:val="24"/>
          <w:szCs w:val="24"/>
        </w:rPr>
        <w:t>pass</w:t>
      </w:r>
      <w:r w:rsidRPr="00517447">
        <w:rPr>
          <w:rFonts w:ascii="Times New Roman" w:hAnsi="Times New Roman" w:cs="Times New Roman"/>
          <w:sz w:val="24"/>
          <w:szCs w:val="24"/>
        </w:rPr>
        <w:t xml:space="preserve"> in-between-subjects </w:t>
      </w:r>
      <w:r>
        <w:rPr>
          <w:rFonts w:ascii="Times New Roman" w:hAnsi="Times New Roman" w:cs="Times New Roman"/>
          <w:sz w:val="24"/>
          <w:szCs w:val="24"/>
        </w:rPr>
        <w:t>investigation</w:t>
      </w:r>
      <w:r w:rsidRPr="00517447">
        <w:rPr>
          <w:rFonts w:ascii="Times New Roman" w:hAnsi="Times New Roman" w:cs="Times New Roman"/>
          <w:sz w:val="24"/>
          <w:szCs w:val="24"/>
        </w:rPr>
        <w:t xml:space="preserve"> was used. It is </w:t>
      </w:r>
      <w:r>
        <w:rPr>
          <w:rFonts w:ascii="Times New Roman" w:hAnsi="Times New Roman" w:cs="Times New Roman"/>
          <w:sz w:val="24"/>
          <w:szCs w:val="24"/>
        </w:rPr>
        <w:t>postulated</w:t>
      </w:r>
      <w:r w:rsidRPr="00517447">
        <w:rPr>
          <w:rFonts w:ascii="Times New Roman" w:hAnsi="Times New Roman" w:cs="Times New Roman"/>
          <w:sz w:val="24"/>
          <w:szCs w:val="24"/>
        </w:rPr>
        <w:t xml:space="preserve"> that the incubation condition group would have an </w:t>
      </w:r>
      <w:r>
        <w:rPr>
          <w:rFonts w:ascii="Times New Roman" w:hAnsi="Times New Roman" w:cs="Times New Roman"/>
          <w:sz w:val="24"/>
          <w:szCs w:val="24"/>
        </w:rPr>
        <w:t>improved</w:t>
      </w:r>
      <w:r w:rsidRPr="00517447">
        <w:rPr>
          <w:rFonts w:ascii="Times New Roman" w:hAnsi="Times New Roman" w:cs="Times New Roman"/>
          <w:sz w:val="24"/>
          <w:szCs w:val="24"/>
        </w:rPr>
        <w:t xml:space="preserve"> </w:t>
      </w:r>
      <w:r>
        <w:rPr>
          <w:rFonts w:ascii="Times New Roman" w:hAnsi="Times New Roman" w:cs="Times New Roman"/>
          <w:sz w:val="24"/>
          <w:szCs w:val="24"/>
        </w:rPr>
        <w:t>possibility</w:t>
      </w:r>
      <w:r w:rsidRPr="00517447">
        <w:rPr>
          <w:rFonts w:ascii="Times New Roman" w:hAnsi="Times New Roman" w:cs="Times New Roman"/>
          <w:sz w:val="24"/>
          <w:szCs w:val="24"/>
        </w:rPr>
        <w:t xml:space="preserve"> of problem-solving than the control condition who</w:t>
      </w:r>
      <w:r>
        <w:rPr>
          <w:rFonts w:ascii="Times New Roman" w:hAnsi="Times New Roman" w:cs="Times New Roman"/>
          <w:sz w:val="24"/>
          <w:szCs w:val="24"/>
        </w:rPr>
        <w:t xml:space="preserve"> would</w:t>
      </w:r>
      <w:r w:rsidRPr="00517447">
        <w:rPr>
          <w:rFonts w:ascii="Times New Roman" w:hAnsi="Times New Roman" w:cs="Times New Roman"/>
          <w:sz w:val="24"/>
          <w:szCs w:val="24"/>
        </w:rPr>
        <w:t xml:space="preserve"> </w:t>
      </w:r>
      <w:r>
        <w:rPr>
          <w:rFonts w:ascii="Times New Roman" w:hAnsi="Times New Roman" w:cs="Times New Roman"/>
          <w:sz w:val="24"/>
          <w:szCs w:val="24"/>
        </w:rPr>
        <w:t xml:space="preserve">clear up </w:t>
      </w:r>
      <w:r w:rsidRPr="00517447">
        <w:rPr>
          <w:rFonts w:ascii="Times New Roman" w:hAnsi="Times New Roman" w:cs="Times New Roman"/>
          <w:sz w:val="24"/>
          <w:szCs w:val="24"/>
        </w:rPr>
        <w:t xml:space="preserve">the </w:t>
      </w:r>
      <w:r>
        <w:rPr>
          <w:rFonts w:ascii="Times New Roman" w:hAnsi="Times New Roman" w:cs="Times New Roman"/>
          <w:sz w:val="24"/>
          <w:szCs w:val="24"/>
        </w:rPr>
        <w:t>issues</w:t>
      </w:r>
      <w:r w:rsidRPr="00517447">
        <w:rPr>
          <w:rFonts w:ascii="Times New Roman" w:hAnsi="Times New Roman" w:cs="Times New Roman"/>
          <w:sz w:val="24"/>
          <w:szCs w:val="24"/>
        </w:rPr>
        <w:t xml:space="preserve"> without a break. </w:t>
      </w:r>
      <w:r>
        <w:rPr>
          <w:rFonts w:ascii="Times New Roman" w:hAnsi="Times New Roman" w:cs="Times New Roman"/>
          <w:sz w:val="24"/>
          <w:szCs w:val="24"/>
        </w:rPr>
        <w:t>Due to the reason that</w:t>
      </w:r>
      <w:r w:rsidRPr="00517447">
        <w:rPr>
          <w:rFonts w:ascii="Times New Roman" w:hAnsi="Times New Roman" w:cs="Times New Roman"/>
          <w:sz w:val="24"/>
          <w:szCs w:val="24"/>
        </w:rPr>
        <w:t xml:space="preserve"> the conditions (control</w:t>
      </w:r>
      <w:r>
        <w:rPr>
          <w:rFonts w:ascii="Times New Roman" w:hAnsi="Times New Roman" w:cs="Times New Roman"/>
          <w:sz w:val="24"/>
          <w:szCs w:val="24"/>
        </w:rPr>
        <w:t xml:space="preserve"> and</w:t>
      </w:r>
      <w:r w:rsidRPr="00A3524B">
        <w:rPr>
          <w:rFonts w:ascii="Times New Roman" w:hAnsi="Times New Roman" w:cs="Times New Roman"/>
          <w:sz w:val="24"/>
          <w:szCs w:val="24"/>
        </w:rPr>
        <w:t xml:space="preserve"> </w:t>
      </w:r>
      <w:r w:rsidRPr="00517447">
        <w:rPr>
          <w:rFonts w:ascii="Times New Roman" w:hAnsi="Times New Roman" w:cs="Times New Roman"/>
          <w:sz w:val="24"/>
          <w:szCs w:val="24"/>
        </w:rPr>
        <w:t xml:space="preserve">incubation groups) were </w:t>
      </w:r>
      <w:r>
        <w:rPr>
          <w:rFonts w:ascii="Times New Roman" w:hAnsi="Times New Roman" w:cs="Times New Roman"/>
          <w:sz w:val="24"/>
          <w:szCs w:val="24"/>
        </w:rPr>
        <w:t>substituted</w:t>
      </w:r>
      <w:r w:rsidRPr="00517447">
        <w:rPr>
          <w:rFonts w:ascii="Times New Roman" w:hAnsi="Times New Roman" w:cs="Times New Roman"/>
          <w:sz w:val="24"/>
          <w:szCs w:val="24"/>
        </w:rPr>
        <w:t xml:space="preserve"> between subjects, the </w:t>
      </w:r>
      <w:r>
        <w:rPr>
          <w:rFonts w:ascii="Times New Roman" w:hAnsi="Times New Roman" w:cs="Times New Roman"/>
          <w:sz w:val="24"/>
          <w:szCs w:val="24"/>
        </w:rPr>
        <w:t>experiment</w:t>
      </w:r>
      <w:r w:rsidRPr="00517447">
        <w:rPr>
          <w:rFonts w:ascii="Times New Roman" w:hAnsi="Times New Roman" w:cs="Times New Roman"/>
          <w:sz w:val="24"/>
          <w:szCs w:val="24"/>
        </w:rPr>
        <w:t xml:space="preserve"> </w:t>
      </w:r>
      <w:r>
        <w:rPr>
          <w:rFonts w:ascii="Times New Roman" w:hAnsi="Times New Roman" w:cs="Times New Roman"/>
          <w:sz w:val="24"/>
          <w:szCs w:val="24"/>
        </w:rPr>
        <w:t xml:space="preserve">utilized </w:t>
      </w:r>
      <w:r w:rsidRPr="00517447">
        <w:rPr>
          <w:rFonts w:ascii="Times New Roman" w:hAnsi="Times New Roman" w:cs="Times New Roman"/>
          <w:sz w:val="24"/>
          <w:szCs w:val="24"/>
        </w:rPr>
        <w:t xml:space="preserve">an independent-samples t-test. </w:t>
      </w:r>
      <w:r w:rsidRPr="000C542A">
        <w:rPr>
          <w:rFonts w:ascii="Times New Roman" w:hAnsi="Times New Roman" w:cs="Times New Roman"/>
          <w:sz w:val="24"/>
          <w:szCs w:val="24"/>
        </w:rPr>
        <w:t xml:space="preserve">The dependent variable in the experiment was the total number of correct responses between the two </w:t>
      </w:r>
      <w:r>
        <w:rPr>
          <w:rFonts w:ascii="Times New Roman" w:hAnsi="Times New Roman" w:cs="Times New Roman"/>
          <w:sz w:val="24"/>
          <w:szCs w:val="24"/>
        </w:rPr>
        <w:t>groups</w:t>
      </w:r>
      <w:r w:rsidRPr="000C542A">
        <w:rPr>
          <w:rFonts w:ascii="Times New Roman" w:hAnsi="Times New Roman" w:cs="Times New Roman"/>
          <w:sz w:val="24"/>
          <w:szCs w:val="24"/>
        </w:rPr>
        <w:t>, while the independent variable was incubation.</w:t>
      </w:r>
      <w:r w:rsidRPr="00517447">
        <w:rPr>
          <w:rFonts w:ascii="Times New Roman" w:hAnsi="Times New Roman" w:cs="Times New Roman"/>
          <w:sz w:val="24"/>
          <w:szCs w:val="24"/>
        </w:rPr>
        <w:t xml:space="preserve"> </w:t>
      </w:r>
      <w:r>
        <w:rPr>
          <w:rFonts w:ascii="Times New Roman" w:hAnsi="Times New Roman" w:cs="Times New Roman"/>
          <w:sz w:val="24"/>
          <w:szCs w:val="24"/>
        </w:rPr>
        <w:t>P</w:t>
      </w:r>
      <w:r w:rsidRPr="00517447">
        <w:rPr>
          <w:rFonts w:ascii="Times New Roman" w:hAnsi="Times New Roman" w:cs="Times New Roman"/>
          <w:sz w:val="24"/>
          <w:szCs w:val="24"/>
        </w:rPr>
        <w:t xml:space="preserve">articipants in the incubation condition showed better text scores. The control group, on the other hand, had poor test scores than the participants in incubation condition. Therefore, when participants make additional attempts to address the problem prior to the break period, a reliable incubation effect can be established. However, turning </w:t>
      </w:r>
      <w:r>
        <w:rPr>
          <w:rFonts w:ascii="Times New Roman" w:hAnsi="Times New Roman" w:cs="Times New Roman"/>
          <w:sz w:val="24"/>
          <w:szCs w:val="24"/>
        </w:rPr>
        <w:t>their</w:t>
      </w:r>
      <w:r w:rsidRPr="00517447">
        <w:rPr>
          <w:rFonts w:ascii="Times New Roman" w:hAnsi="Times New Roman" w:cs="Times New Roman"/>
          <w:sz w:val="24"/>
          <w:szCs w:val="24"/>
        </w:rPr>
        <w:t xml:space="preserve"> back on the problem reduces </w:t>
      </w:r>
      <w:r>
        <w:rPr>
          <w:rFonts w:ascii="Times New Roman" w:hAnsi="Times New Roman" w:cs="Times New Roman"/>
          <w:sz w:val="24"/>
          <w:szCs w:val="24"/>
        </w:rPr>
        <w:t>their</w:t>
      </w:r>
      <w:r w:rsidRPr="00517447">
        <w:rPr>
          <w:rFonts w:ascii="Times New Roman" w:hAnsi="Times New Roman" w:cs="Times New Roman"/>
          <w:sz w:val="24"/>
          <w:szCs w:val="24"/>
        </w:rPr>
        <w:t xml:space="preserve"> chances of finding the best answer.   </w:t>
      </w:r>
    </w:p>
    <w:p w14:paraId="0F15DD75" w14:textId="77777777" w:rsidR="00E06EE7" w:rsidRDefault="00E06EE7" w:rsidP="00E06EE7">
      <w:pPr>
        <w:spacing w:after="0" w:line="480" w:lineRule="auto"/>
        <w:ind w:firstLine="720"/>
        <w:jc w:val="center"/>
        <w:rPr>
          <w:rFonts w:ascii="Times New Roman" w:hAnsi="Times New Roman" w:cs="Times New Roman"/>
          <w:b/>
          <w:bCs/>
          <w:sz w:val="24"/>
          <w:szCs w:val="24"/>
        </w:rPr>
      </w:pPr>
      <w:r w:rsidRPr="00517447">
        <w:rPr>
          <w:rFonts w:ascii="Times New Roman" w:hAnsi="Times New Roman" w:cs="Times New Roman"/>
          <w:b/>
          <w:bCs/>
          <w:sz w:val="24"/>
          <w:szCs w:val="24"/>
        </w:rPr>
        <w:t>Discussion</w:t>
      </w:r>
    </w:p>
    <w:p w14:paraId="54DD929E" w14:textId="77777777" w:rsidR="00E06EE7" w:rsidRPr="005F4A4D" w:rsidRDefault="00E06EE7" w:rsidP="00E06EE7">
      <w:pPr>
        <w:spacing w:after="0" w:line="480" w:lineRule="auto"/>
        <w:ind w:firstLine="720"/>
        <w:rPr>
          <w:rFonts w:ascii="Times New Roman" w:hAnsi="Times New Roman" w:cs="Times New Roman"/>
          <w:sz w:val="24"/>
          <w:szCs w:val="24"/>
        </w:rPr>
      </w:pPr>
      <w:r w:rsidRPr="005F4A4D">
        <w:rPr>
          <w:rFonts w:ascii="Times New Roman" w:hAnsi="Times New Roman" w:cs="Times New Roman"/>
          <w:sz w:val="24"/>
          <w:szCs w:val="24"/>
        </w:rPr>
        <w:t xml:space="preserve">This study found out that incubation session enhance creativity in problem saving. The incubation effect was manifested by participants who were subjected to incubation session, but not for those that had not. In line with the hypothesis, individuals who value incubation tend to creatively solve problems. Additionally, the findings of this study are consistent with a number </w:t>
      </w:r>
      <w:r w:rsidRPr="005F4A4D">
        <w:rPr>
          <w:rFonts w:ascii="Times New Roman" w:hAnsi="Times New Roman" w:cs="Times New Roman"/>
          <w:sz w:val="24"/>
          <w:szCs w:val="24"/>
        </w:rPr>
        <w:lastRenderedPageBreak/>
        <w:t xml:space="preserve">of studies that suggest that problem solving requires incubation interval. Generally, from the findings, creativity in problem solving depends on incubation. Due to the reason that problem-solving creativity is not something that comes naturally to everyone, we should take our time with it. No one should be hurried in their decision-making. According to </w:t>
      </w:r>
      <w:proofErr w:type="spellStart"/>
      <w:r w:rsidRPr="005F4A4D">
        <w:rPr>
          <w:rFonts w:ascii="Times New Roman" w:hAnsi="Times New Roman" w:cs="Times New Roman"/>
          <w:sz w:val="24"/>
          <w:szCs w:val="24"/>
        </w:rPr>
        <w:t>Gilhooly</w:t>
      </w:r>
      <w:proofErr w:type="spellEnd"/>
      <w:r w:rsidRPr="005F4A4D">
        <w:rPr>
          <w:rFonts w:ascii="Times New Roman" w:hAnsi="Times New Roman" w:cs="Times New Roman"/>
          <w:sz w:val="24"/>
          <w:szCs w:val="24"/>
        </w:rPr>
        <w:t xml:space="preserve">, creativity is a valuable asset that evolves over time. However, we should not waste time making decisions; instead, we should take our time to come up with a viable solution that benefits all parties involved. Also, </w:t>
      </w:r>
      <w:proofErr w:type="spellStart"/>
      <w:r w:rsidRPr="005F4A4D">
        <w:rPr>
          <w:rFonts w:ascii="Times New Roman" w:hAnsi="Times New Roman" w:cs="Times New Roman"/>
          <w:sz w:val="24"/>
          <w:szCs w:val="24"/>
        </w:rPr>
        <w:t>Brodt’s</w:t>
      </w:r>
      <w:proofErr w:type="spellEnd"/>
      <w:r w:rsidRPr="005F4A4D">
        <w:rPr>
          <w:rFonts w:ascii="Times New Roman" w:hAnsi="Times New Roman" w:cs="Times New Roman"/>
          <w:sz w:val="24"/>
          <w:szCs w:val="24"/>
        </w:rPr>
        <w:t xml:space="preserve"> investigation on the effect of incubation included one group for incubation condition and the other group was used as a control. The group used as a control experiment was more likely to solve their problem without a break compared to the group with incubation condition. The group with incubation condition took time off and they were back the best creative problem-solving solutions. This demonstrates that the incubation period has a significant influence on issue solving. In addition, our results open an exciting new avenue of study focused on processes such as how to establish a firm involving people from very diverse economic backgrounds and how the firm will involve its employees to solve the problems that may occur at its initial stages.</w:t>
      </w:r>
    </w:p>
    <w:p w14:paraId="534E8B51" w14:textId="77777777" w:rsidR="00E06EE7" w:rsidRPr="005F4A4D" w:rsidRDefault="00E06EE7" w:rsidP="00E06EE7">
      <w:pPr>
        <w:spacing w:after="0" w:line="480" w:lineRule="auto"/>
        <w:ind w:firstLine="720"/>
        <w:rPr>
          <w:rFonts w:ascii="Times New Roman" w:hAnsi="Times New Roman" w:cs="Times New Roman"/>
          <w:b/>
          <w:bCs/>
          <w:sz w:val="24"/>
          <w:szCs w:val="24"/>
        </w:rPr>
      </w:pPr>
      <w:r w:rsidRPr="005F4A4D">
        <w:rPr>
          <w:rFonts w:ascii="Times New Roman" w:hAnsi="Times New Roman" w:cs="Times New Roman"/>
          <w:b/>
          <w:bCs/>
          <w:sz w:val="24"/>
          <w:szCs w:val="24"/>
        </w:rPr>
        <w:t xml:space="preserve">Theoretical implications </w:t>
      </w:r>
    </w:p>
    <w:p w14:paraId="07438D0D" w14:textId="77777777" w:rsidR="00E06EE7" w:rsidRPr="005F4A4D" w:rsidRDefault="00E06EE7" w:rsidP="00E06EE7">
      <w:pPr>
        <w:spacing w:after="0" w:line="480" w:lineRule="auto"/>
        <w:ind w:firstLine="720"/>
        <w:rPr>
          <w:rFonts w:ascii="Times New Roman" w:hAnsi="Times New Roman" w:cs="Times New Roman"/>
          <w:sz w:val="24"/>
          <w:szCs w:val="24"/>
        </w:rPr>
      </w:pPr>
      <w:r w:rsidRPr="005F4A4D">
        <w:rPr>
          <w:rFonts w:ascii="Times New Roman" w:hAnsi="Times New Roman" w:cs="Times New Roman"/>
          <w:sz w:val="24"/>
          <w:szCs w:val="24"/>
        </w:rPr>
        <w:t xml:space="preserve">When it comes to creative issue solving, where new solutions are required, unconscious processes are frequently credited with playing a key part, as they might cause unexpected inherent solutions when an issue is abandoned for incubation sessions. A review of experimental investigations, particularly those using the Immediate Incubation paradigm, backs up the idea of Unintentional Work throughout incubation sessions. Other theories regarding incubation effects are considered, such as Intermittent Work or Beneficial Forgetting. Comparing Delayed and Immediate Incubation, as well as the consequences of resource conflict from incorporated </w:t>
      </w:r>
      <w:r w:rsidRPr="005F4A4D">
        <w:rPr>
          <w:rFonts w:ascii="Times New Roman" w:hAnsi="Times New Roman" w:cs="Times New Roman"/>
          <w:sz w:val="24"/>
          <w:szCs w:val="24"/>
        </w:rPr>
        <w:lastRenderedPageBreak/>
        <w:t>activities, are explored in light of recent divergent thinking research conducted in my lab utilizing the Alternative Uses task</w:t>
      </w:r>
      <w:r>
        <w:rPr>
          <w:rFonts w:ascii="Times New Roman" w:hAnsi="Times New Roman" w:cs="Times New Roman"/>
          <w:sz w:val="24"/>
          <w:szCs w:val="24"/>
        </w:rPr>
        <w:t xml:space="preserve"> </w:t>
      </w:r>
      <w:r w:rsidRPr="005F4A4D">
        <w:rPr>
          <w:rFonts w:ascii="Times New Roman" w:hAnsi="Times New Roman" w:cs="Times New Roman"/>
          <w:sz w:val="24"/>
          <w:szCs w:val="24"/>
        </w:rPr>
        <w:t>(</w:t>
      </w:r>
      <w:proofErr w:type="spellStart"/>
      <w:r w:rsidRPr="005F4A4D">
        <w:rPr>
          <w:rFonts w:ascii="Times New Roman" w:hAnsi="Times New Roman" w:cs="Times New Roman"/>
          <w:color w:val="222222"/>
          <w:sz w:val="24"/>
          <w:szCs w:val="24"/>
          <w:shd w:val="clear" w:color="auto" w:fill="FFFFFF"/>
        </w:rPr>
        <w:t>Henok</w:t>
      </w:r>
      <w:proofErr w:type="spellEnd"/>
      <w:r w:rsidRPr="005F4A4D">
        <w:rPr>
          <w:rFonts w:ascii="Times New Roman" w:hAnsi="Times New Roman" w:cs="Times New Roman"/>
          <w:color w:val="222222"/>
          <w:sz w:val="24"/>
          <w:szCs w:val="24"/>
          <w:shd w:val="clear" w:color="auto" w:fill="FFFFFF"/>
        </w:rPr>
        <w:t xml:space="preserve"> 129</w:t>
      </w:r>
      <w:r w:rsidRPr="005F4A4D">
        <w:rPr>
          <w:rFonts w:ascii="Times New Roman" w:hAnsi="Times New Roman" w:cs="Times New Roman"/>
          <w:sz w:val="24"/>
          <w:szCs w:val="24"/>
        </w:rPr>
        <w:t>). This research found that Unconscious Work, rather than Irregular Purposeful Work or Favorably Forgetting, plays a function in incubation.</w:t>
      </w:r>
    </w:p>
    <w:p w14:paraId="4586F168" w14:textId="77777777" w:rsidR="00E06EE7" w:rsidRPr="005F4A4D" w:rsidRDefault="00E06EE7" w:rsidP="00E06EE7">
      <w:pPr>
        <w:spacing w:after="0" w:line="480" w:lineRule="auto"/>
        <w:ind w:firstLine="720"/>
        <w:rPr>
          <w:rFonts w:ascii="Times New Roman" w:hAnsi="Times New Roman" w:cs="Times New Roman"/>
          <w:b/>
          <w:bCs/>
          <w:sz w:val="24"/>
          <w:szCs w:val="24"/>
        </w:rPr>
      </w:pPr>
      <w:r w:rsidRPr="005F4A4D">
        <w:rPr>
          <w:rFonts w:ascii="Times New Roman" w:hAnsi="Times New Roman" w:cs="Times New Roman"/>
          <w:b/>
          <w:bCs/>
          <w:sz w:val="24"/>
          <w:szCs w:val="24"/>
        </w:rPr>
        <w:t>Practical implication.</w:t>
      </w:r>
    </w:p>
    <w:p w14:paraId="64E7F9C5" w14:textId="77777777" w:rsidR="00E06EE7" w:rsidRPr="005F4A4D" w:rsidRDefault="00E06EE7" w:rsidP="00E06EE7">
      <w:pPr>
        <w:spacing w:after="0" w:line="480" w:lineRule="auto"/>
        <w:ind w:firstLine="720"/>
        <w:rPr>
          <w:rFonts w:ascii="Times New Roman" w:hAnsi="Times New Roman" w:cs="Times New Roman"/>
          <w:sz w:val="24"/>
          <w:szCs w:val="24"/>
        </w:rPr>
      </w:pPr>
      <w:r w:rsidRPr="005F4A4D">
        <w:rPr>
          <w:rFonts w:ascii="Times New Roman" w:hAnsi="Times New Roman" w:cs="Times New Roman"/>
          <w:sz w:val="24"/>
          <w:szCs w:val="24"/>
        </w:rPr>
        <w:t>An analysis of empirical studies that looked into the impact of incubation on issue solving is presented. Even though some investigators have shown enhanced solution charge following an incubation interval, others have not. The presence of numerous types of incubation effects give conformation for differential summoning of comprehension-based compared to planned solution procedures across various problem classes, and it puts forward that the circumstances under which incubation can be utilized as a practical approach for developing problem solving must be carefully created.</w:t>
      </w:r>
    </w:p>
    <w:p w14:paraId="3265F659" w14:textId="77777777" w:rsidR="00E06EE7" w:rsidRPr="005F4A4D" w:rsidRDefault="00E06EE7" w:rsidP="00E06EE7">
      <w:pPr>
        <w:rPr>
          <w:rFonts w:ascii="Times New Roman" w:hAnsi="Times New Roman" w:cs="Times New Roman"/>
          <w:b/>
          <w:bCs/>
          <w:sz w:val="24"/>
          <w:szCs w:val="24"/>
        </w:rPr>
      </w:pPr>
      <w:r w:rsidRPr="005F4A4D">
        <w:rPr>
          <w:rFonts w:ascii="Times New Roman" w:hAnsi="Times New Roman" w:cs="Times New Roman"/>
          <w:b/>
          <w:bCs/>
          <w:sz w:val="24"/>
          <w:szCs w:val="24"/>
        </w:rPr>
        <w:br w:type="page"/>
      </w:r>
    </w:p>
    <w:p w14:paraId="0CA890DF" w14:textId="77777777" w:rsidR="00E06EE7" w:rsidRPr="005F4A4D" w:rsidRDefault="00E06EE7" w:rsidP="00E06EE7">
      <w:pPr>
        <w:spacing w:after="0" w:line="48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References</w:t>
      </w:r>
    </w:p>
    <w:p w14:paraId="39CA7B00" w14:textId="3ACC02E2" w:rsidR="00E06EE7" w:rsidRPr="005F4A4D" w:rsidRDefault="00E06EE7" w:rsidP="00E06EE7">
      <w:pPr>
        <w:spacing w:after="0" w:line="480" w:lineRule="auto"/>
        <w:ind w:left="720" w:hanging="720"/>
        <w:rPr>
          <w:rFonts w:ascii="Times New Roman" w:hAnsi="Times New Roman" w:cs="Times New Roman"/>
          <w:sz w:val="24"/>
          <w:szCs w:val="24"/>
        </w:rPr>
      </w:pPr>
      <w:proofErr w:type="spellStart"/>
      <w:r w:rsidRPr="005F4A4D">
        <w:rPr>
          <w:rFonts w:ascii="Times New Roman" w:hAnsi="Times New Roman" w:cs="Times New Roman"/>
          <w:sz w:val="24"/>
          <w:szCs w:val="24"/>
        </w:rPr>
        <w:t>Brodt</w:t>
      </w:r>
      <w:proofErr w:type="spellEnd"/>
      <w:r w:rsidRPr="005F4A4D">
        <w:rPr>
          <w:rFonts w:ascii="Times New Roman" w:hAnsi="Times New Roman" w:cs="Times New Roman"/>
          <w:sz w:val="24"/>
          <w:szCs w:val="24"/>
        </w:rPr>
        <w:t xml:space="preserve">, S., </w:t>
      </w:r>
      <w:proofErr w:type="spellStart"/>
      <w:r w:rsidRPr="005F4A4D">
        <w:rPr>
          <w:rFonts w:ascii="Times New Roman" w:hAnsi="Times New Roman" w:cs="Times New Roman"/>
          <w:sz w:val="24"/>
          <w:szCs w:val="24"/>
        </w:rPr>
        <w:t>Pöhlchen</w:t>
      </w:r>
      <w:proofErr w:type="spellEnd"/>
      <w:r w:rsidRPr="005F4A4D">
        <w:rPr>
          <w:rFonts w:ascii="Times New Roman" w:hAnsi="Times New Roman" w:cs="Times New Roman"/>
          <w:sz w:val="24"/>
          <w:szCs w:val="24"/>
        </w:rPr>
        <w:t xml:space="preserve">, D., </w:t>
      </w:r>
      <w:proofErr w:type="spellStart"/>
      <w:r w:rsidRPr="005F4A4D">
        <w:rPr>
          <w:rFonts w:ascii="Times New Roman" w:hAnsi="Times New Roman" w:cs="Times New Roman"/>
          <w:sz w:val="24"/>
          <w:szCs w:val="24"/>
        </w:rPr>
        <w:t>Täumer</w:t>
      </w:r>
      <w:proofErr w:type="spellEnd"/>
      <w:r w:rsidRPr="005F4A4D">
        <w:rPr>
          <w:rFonts w:ascii="Times New Roman" w:hAnsi="Times New Roman" w:cs="Times New Roman"/>
          <w:sz w:val="24"/>
          <w:szCs w:val="24"/>
        </w:rPr>
        <w:t xml:space="preserve">, E., </w:t>
      </w:r>
      <w:proofErr w:type="spellStart"/>
      <w:r w:rsidRPr="005F4A4D">
        <w:rPr>
          <w:rFonts w:ascii="Times New Roman" w:hAnsi="Times New Roman" w:cs="Times New Roman"/>
          <w:sz w:val="24"/>
          <w:szCs w:val="24"/>
        </w:rPr>
        <w:t>Gais</w:t>
      </w:r>
      <w:proofErr w:type="spellEnd"/>
      <w:r w:rsidRPr="005F4A4D">
        <w:rPr>
          <w:rFonts w:ascii="Times New Roman" w:hAnsi="Times New Roman" w:cs="Times New Roman"/>
          <w:sz w:val="24"/>
          <w:szCs w:val="24"/>
        </w:rPr>
        <w:t xml:space="preserve">, S., &amp; </w:t>
      </w:r>
      <w:proofErr w:type="spellStart"/>
      <w:r w:rsidRPr="005F4A4D">
        <w:rPr>
          <w:rFonts w:ascii="Times New Roman" w:hAnsi="Times New Roman" w:cs="Times New Roman"/>
          <w:sz w:val="24"/>
          <w:szCs w:val="24"/>
        </w:rPr>
        <w:t>Schönauer</w:t>
      </w:r>
      <w:proofErr w:type="spellEnd"/>
      <w:r w:rsidRPr="005F4A4D">
        <w:rPr>
          <w:rFonts w:ascii="Times New Roman" w:hAnsi="Times New Roman" w:cs="Times New Roman"/>
          <w:sz w:val="24"/>
          <w:szCs w:val="24"/>
        </w:rPr>
        <w:t>, M. (2018). Incubation, not sleep, aids problem-solving. Sleep, 41(10), zsy155.</w:t>
      </w:r>
    </w:p>
    <w:p w14:paraId="27DD8D7D" w14:textId="77777777" w:rsidR="00E06EE7" w:rsidRPr="005F4A4D" w:rsidRDefault="00E06EE7" w:rsidP="00E06EE7">
      <w:pPr>
        <w:spacing w:after="0" w:line="480" w:lineRule="auto"/>
        <w:ind w:left="720" w:hanging="720"/>
        <w:rPr>
          <w:rFonts w:ascii="Times New Roman" w:hAnsi="Times New Roman" w:cs="Times New Roman"/>
          <w:sz w:val="24"/>
          <w:szCs w:val="24"/>
        </w:rPr>
      </w:pPr>
      <w:proofErr w:type="spellStart"/>
      <w:r w:rsidRPr="005F4A4D">
        <w:rPr>
          <w:rFonts w:ascii="Times New Roman" w:hAnsi="Times New Roman" w:cs="Times New Roman"/>
          <w:sz w:val="24"/>
          <w:szCs w:val="24"/>
        </w:rPr>
        <w:t>Gilhooly</w:t>
      </w:r>
      <w:proofErr w:type="spellEnd"/>
      <w:r w:rsidRPr="005F4A4D">
        <w:rPr>
          <w:rFonts w:ascii="Times New Roman" w:hAnsi="Times New Roman" w:cs="Times New Roman"/>
          <w:sz w:val="24"/>
          <w:szCs w:val="24"/>
        </w:rPr>
        <w:t>, K. J. (2016). Incubation and intuition in creative problem solving. Frontiers in</w:t>
      </w:r>
      <w:r>
        <w:rPr>
          <w:rFonts w:ascii="Times New Roman" w:hAnsi="Times New Roman" w:cs="Times New Roman"/>
          <w:sz w:val="24"/>
          <w:szCs w:val="24"/>
        </w:rPr>
        <w:t xml:space="preserve"> </w:t>
      </w:r>
      <w:r w:rsidRPr="005F4A4D">
        <w:rPr>
          <w:rFonts w:ascii="Times New Roman" w:hAnsi="Times New Roman" w:cs="Times New Roman"/>
          <w:sz w:val="24"/>
          <w:szCs w:val="24"/>
        </w:rPr>
        <w:t>psychology, 7, 1076.</w:t>
      </w:r>
    </w:p>
    <w:p w14:paraId="7989A9C2" w14:textId="77777777" w:rsidR="00E06EE7" w:rsidRPr="005F4A4D" w:rsidRDefault="00E06EE7" w:rsidP="00E06EE7">
      <w:pPr>
        <w:spacing w:after="0" w:line="480" w:lineRule="auto"/>
        <w:ind w:left="720" w:hanging="720"/>
        <w:rPr>
          <w:rFonts w:ascii="Times New Roman" w:hAnsi="Times New Roman" w:cs="Times New Roman"/>
          <w:color w:val="222222"/>
          <w:sz w:val="24"/>
          <w:szCs w:val="24"/>
          <w:shd w:val="clear" w:color="auto" w:fill="FFFFFF"/>
        </w:rPr>
      </w:pPr>
      <w:proofErr w:type="spellStart"/>
      <w:r w:rsidRPr="005F4A4D">
        <w:rPr>
          <w:rFonts w:ascii="Times New Roman" w:hAnsi="Times New Roman" w:cs="Times New Roman"/>
          <w:color w:val="222222"/>
          <w:sz w:val="24"/>
          <w:szCs w:val="24"/>
          <w:shd w:val="clear" w:color="auto" w:fill="FFFFFF"/>
        </w:rPr>
        <w:t>Henok</w:t>
      </w:r>
      <w:proofErr w:type="spellEnd"/>
      <w:r w:rsidRPr="005F4A4D">
        <w:rPr>
          <w:rFonts w:ascii="Times New Roman" w:hAnsi="Times New Roman" w:cs="Times New Roman"/>
          <w:color w:val="222222"/>
          <w:sz w:val="24"/>
          <w:szCs w:val="24"/>
          <w:shd w:val="clear" w:color="auto" w:fill="FFFFFF"/>
        </w:rPr>
        <w:t xml:space="preserve">, N., </w:t>
      </w:r>
      <w:proofErr w:type="spellStart"/>
      <w:r w:rsidRPr="005F4A4D">
        <w:rPr>
          <w:rFonts w:ascii="Times New Roman" w:hAnsi="Times New Roman" w:cs="Times New Roman"/>
          <w:color w:val="222222"/>
          <w:sz w:val="24"/>
          <w:szCs w:val="24"/>
          <w:shd w:val="clear" w:color="auto" w:fill="FFFFFF"/>
        </w:rPr>
        <w:t>Vallée-Tourangeau</w:t>
      </w:r>
      <w:proofErr w:type="spellEnd"/>
      <w:r w:rsidRPr="005F4A4D">
        <w:rPr>
          <w:rFonts w:ascii="Times New Roman" w:hAnsi="Times New Roman" w:cs="Times New Roman"/>
          <w:color w:val="222222"/>
          <w:sz w:val="24"/>
          <w:szCs w:val="24"/>
          <w:shd w:val="clear" w:color="auto" w:fill="FFFFFF"/>
        </w:rPr>
        <w:t xml:space="preserve">, F., &amp; </w:t>
      </w:r>
      <w:proofErr w:type="spellStart"/>
      <w:r w:rsidRPr="005F4A4D">
        <w:rPr>
          <w:rFonts w:ascii="Times New Roman" w:hAnsi="Times New Roman" w:cs="Times New Roman"/>
          <w:color w:val="222222"/>
          <w:sz w:val="24"/>
          <w:szCs w:val="24"/>
          <w:shd w:val="clear" w:color="auto" w:fill="FFFFFF"/>
        </w:rPr>
        <w:t>Vallée-Tourangeau</w:t>
      </w:r>
      <w:proofErr w:type="spellEnd"/>
      <w:r w:rsidRPr="005F4A4D">
        <w:rPr>
          <w:rFonts w:ascii="Times New Roman" w:hAnsi="Times New Roman" w:cs="Times New Roman"/>
          <w:color w:val="222222"/>
          <w:sz w:val="24"/>
          <w:szCs w:val="24"/>
          <w:shd w:val="clear" w:color="auto" w:fill="FFFFFF"/>
        </w:rPr>
        <w:t>, G. (2020). Incubation and interactivity in insight problem solving. </w:t>
      </w:r>
      <w:r w:rsidRPr="005F4A4D">
        <w:rPr>
          <w:rFonts w:ascii="Times New Roman" w:hAnsi="Times New Roman" w:cs="Times New Roman"/>
          <w:i/>
          <w:iCs/>
          <w:color w:val="222222"/>
          <w:sz w:val="24"/>
          <w:szCs w:val="24"/>
          <w:shd w:val="clear" w:color="auto" w:fill="FFFFFF"/>
        </w:rPr>
        <w:t>Psychological research</w:t>
      </w:r>
      <w:r w:rsidRPr="005F4A4D">
        <w:rPr>
          <w:rFonts w:ascii="Times New Roman" w:hAnsi="Times New Roman" w:cs="Times New Roman"/>
          <w:color w:val="222222"/>
          <w:sz w:val="24"/>
          <w:szCs w:val="24"/>
          <w:shd w:val="clear" w:color="auto" w:fill="FFFFFF"/>
        </w:rPr>
        <w:t>, </w:t>
      </w:r>
      <w:r w:rsidRPr="005F4A4D">
        <w:rPr>
          <w:rFonts w:ascii="Times New Roman" w:hAnsi="Times New Roman" w:cs="Times New Roman"/>
          <w:i/>
          <w:iCs/>
          <w:color w:val="222222"/>
          <w:sz w:val="24"/>
          <w:szCs w:val="24"/>
          <w:shd w:val="clear" w:color="auto" w:fill="FFFFFF"/>
        </w:rPr>
        <w:t>84</w:t>
      </w:r>
      <w:r w:rsidRPr="005F4A4D">
        <w:rPr>
          <w:rFonts w:ascii="Times New Roman" w:hAnsi="Times New Roman" w:cs="Times New Roman"/>
          <w:color w:val="222222"/>
          <w:sz w:val="24"/>
          <w:szCs w:val="24"/>
          <w:shd w:val="clear" w:color="auto" w:fill="FFFFFF"/>
        </w:rPr>
        <w:t>(1), 128-139.</w:t>
      </w:r>
    </w:p>
    <w:p w14:paraId="31425DE8" w14:textId="77777777" w:rsidR="00E06EE7" w:rsidRPr="005F4A4D" w:rsidRDefault="00E06EE7" w:rsidP="00E06EE7">
      <w:pPr>
        <w:spacing w:after="0" w:line="480" w:lineRule="auto"/>
        <w:ind w:firstLine="720"/>
        <w:rPr>
          <w:rFonts w:ascii="Times New Roman" w:hAnsi="Times New Roman" w:cs="Times New Roman"/>
          <w:sz w:val="24"/>
          <w:szCs w:val="24"/>
        </w:rPr>
      </w:pPr>
    </w:p>
    <w:p w14:paraId="5A194C72" w14:textId="77777777" w:rsidR="00E06EE7" w:rsidRPr="005F4A4D" w:rsidRDefault="00E06EE7" w:rsidP="00E06EE7">
      <w:pPr>
        <w:spacing w:after="0" w:line="480" w:lineRule="auto"/>
        <w:ind w:firstLine="720"/>
        <w:rPr>
          <w:rFonts w:ascii="Times New Roman" w:hAnsi="Times New Roman" w:cs="Times New Roman"/>
          <w:sz w:val="24"/>
          <w:szCs w:val="24"/>
        </w:rPr>
      </w:pPr>
    </w:p>
    <w:p w14:paraId="17968FFA" w14:textId="77777777" w:rsidR="00E06EE7" w:rsidRPr="005F4A4D" w:rsidRDefault="00E06EE7" w:rsidP="00E06EE7">
      <w:pPr>
        <w:spacing w:after="0" w:line="480" w:lineRule="auto"/>
        <w:ind w:firstLine="720"/>
        <w:rPr>
          <w:rFonts w:ascii="Times New Roman" w:hAnsi="Times New Roman" w:cs="Times New Roman"/>
          <w:sz w:val="24"/>
          <w:szCs w:val="24"/>
        </w:rPr>
      </w:pPr>
    </w:p>
    <w:p w14:paraId="061E2624" w14:textId="77777777" w:rsidR="00E06EE7" w:rsidRPr="005F4A4D" w:rsidRDefault="00E06EE7" w:rsidP="00E06EE7">
      <w:pPr>
        <w:rPr>
          <w:rFonts w:ascii="Times New Roman" w:hAnsi="Times New Roman" w:cs="Times New Roman"/>
          <w:sz w:val="24"/>
          <w:szCs w:val="24"/>
        </w:rPr>
      </w:pPr>
    </w:p>
    <w:p w14:paraId="4DA9EF05" w14:textId="77777777" w:rsidR="00E06EE7" w:rsidRPr="005F4A4D" w:rsidRDefault="00E06EE7" w:rsidP="00E06EE7">
      <w:pPr>
        <w:rPr>
          <w:rFonts w:ascii="Times New Roman" w:hAnsi="Times New Roman" w:cs="Times New Roman"/>
          <w:sz w:val="24"/>
          <w:szCs w:val="24"/>
        </w:rPr>
      </w:pPr>
    </w:p>
    <w:p w14:paraId="60BD902C" w14:textId="77777777" w:rsidR="00151A89" w:rsidRPr="00E06EE7" w:rsidRDefault="00151A89" w:rsidP="00E06EE7"/>
    <w:sectPr w:rsidR="00151A89" w:rsidRPr="00E06EE7" w:rsidSect="001D746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32E93" w14:textId="77777777" w:rsidR="00D00A58" w:rsidRDefault="00D00A58" w:rsidP="006516A9">
      <w:pPr>
        <w:spacing w:after="0" w:line="240" w:lineRule="auto"/>
      </w:pPr>
      <w:r>
        <w:separator/>
      </w:r>
    </w:p>
  </w:endnote>
  <w:endnote w:type="continuationSeparator" w:id="0">
    <w:p w14:paraId="03D3FC51" w14:textId="77777777" w:rsidR="00D00A58" w:rsidRDefault="00D00A58" w:rsidP="00651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72ED4" w14:textId="77777777" w:rsidR="00D00A58" w:rsidRDefault="00D00A58" w:rsidP="006516A9">
      <w:pPr>
        <w:spacing w:after="0" w:line="240" w:lineRule="auto"/>
      </w:pPr>
      <w:r>
        <w:separator/>
      </w:r>
    </w:p>
  </w:footnote>
  <w:footnote w:type="continuationSeparator" w:id="0">
    <w:p w14:paraId="156480A4" w14:textId="77777777" w:rsidR="00D00A58" w:rsidRDefault="00D00A58" w:rsidP="00651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C5791" w14:textId="21725D1F" w:rsidR="006516A9" w:rsidRPr="00937518" w:rsidRDefault="00916BEC" w:rsidP="001D7466">
    <w:pPr>
      <w:pStyle w:val="Header"/>
      <w:rPr>
        <w:rFonts w:ascii="Times New Roman" w:hAnsi="Times New Roman" w:cs="Times New Roman"/>
        <w:sz w:val="24"/>
        <w:szCs w:val="24"/>
      </w:rPr>
    </w:pPr>
    <w:r>
      <w:rPr>
        <w:rFonts w:ascii="Times New Roman" w:hAnsi="Times New Roman" w:cs="Times New Roman"/>
        <w:sz w:val="24"/>
        <w:szCs w:val="24"/>
      </w:rPr>
      <w:t xml:space="preserve">EFFECT OF </w:t>
    </w:r>
    <w:r w:rsidRPr="001D7466">
      <w:rPr>
        <w:rFonts w:ascii="Times New Roman" w:hAnsi="Times New Roman" w:cs="Times New Roman"/>
        <w:sz w:val="24"/>
        <w:szCs w:val="24"/>
      </w:rPr>
      <w:t>INCUBATION</w:t>
    </w:r>
    <w:r w:rsidR="00661FB0">
      <w:rPr>
        <w:rFonts w:ascii="Times New Roman" w:hAnsi="Times New Roman" w:cs="Times New Roman"/>
        <w:sz w:val="24"/>
        <w:szCs w:val="24"/>
      </w:rPr>
      <w:t xml:space="preserve">                                                                                                        </w:t>
    </w:r>
    <w:r w:rsidR="001D7466">
      <w:rPr>
        <w:rFonts w:ascii="Times New Roman" w:hAnsi="Times New Roman" w:cs="Times New Roman"/>
        <w:sz w:val="24"/>
        <w:szCs w:val="24"/>
      </w:rPr>
      <w:t xml:space="preserve"> </w:t>
    </w:r>
    <w:r>
      <w:rPr>
        <w:rFonts w:ascii="Times New Roman" w:hAnsi="Times New Roman" w:cs="Times New Roman"/>
        <w:sz w:val="24"/>
        <w:szCs w:val="24"/>
      </w:rPr>
      <w:t xml:space="preserve"> </w:t>
    </w:r>
    <w:sdt>
      <w:sdtPr>
        <w:rPr>
          <w:rFonts w:ascii="Times New Roman" w:hAnsi="Times New Roman" w:cs="Times New Roman"/>
          <w:sz w:val="24"/>
          <w:szCs w:val="24"/>
        </w:rPr>
        <w:id w:val="-1017615660"/>
        <w:docPartObj>
          <w:docPartGallery w:val="Page Numbers (Top of Page)"/>
          <w:docPartUnique/>
        </w:docPartObj>
      </w:sdtPr>
      <w:sdtEndPr>
        <w:rPr>
          <w:noProof/>
        </w:rPr>
      </w:sdtEndPr>
      <w:sdtContent>
        <w:r w:rsidR="006516A9" w:rsidRPr="00937518">
          <w:rPr>
            <w:rFonts w:ascii="Times New Roman" w:hAnsi="Times New Roman" w:cs="Times New Roman"/>
            <w:sz w:val="24"/>
            <w:szCs w:val="24"/>
          </w:rPr>
          <w:fldChar w:fldCharType="begin"/>
        </w:r>
        <w:r w:rsidR="006516A9" w:rsidRPr="00937518">
          <w:rPr>
            <w:rFonts w:ascii="Times New Roman" w:hAnsi="Times New Roman" w:cs="Times New Roman"/>
            <w:sz w:val="24"/>
            <w:szCs w:val="24"/>
          </w:rPr>
          <w:instrText xml:space="preserve"> PAGE   \* MERGEFORMAT </w:instrText>
        </w:r>
        <w:r w:rsidR="006516A9" w:rsidRPr="00937518">
          <w:rPr>
            <w:rFonts w:ascii="Times New Roman" w:hAnsi="Times New Roman" w:cs="Times New Roman"/>
            <w:sz w:val="24"/>
            <w:szCs w:val="24"/>
          </w:rPr>
          <w:fldChar w:fldCharType="separate"/>
        </w:r>
        <w:r w:rsidR="00E06EE7">
          <w:rPr>
            <w:rFonts w:ascii="Times New Roman" w:hAnsi="Times New Roman" w:cs="Times New Roman"/>
            <w:noProof/>
            <w:sz w:val="24"/>
            <w:szCs w:val="24"/>
          </w:rPr>
          <w:t>5</w:t>
        </w:r>
        <w:r w:rsidR="006516A9" w:rsidRPr="00937518">
          <w:rPr>
            <w:rFonts w:ascii="Times New Roman" w:hAnsi="Times New Roman" w:cs="Times New Roman"/>
            <w:noProof/>
            <w:sz w:val="24"/>
            <w:szCs w:val="24"/>
          </w:rPr>
          <w:fldChar w:fldCharType="end"/>
        </w:r>
      </w:sdtContent>
    </w:sdt>
  </w:p>
  <w:p w14:paraId="1FD72E4A" w14:textId="77777777" w:rsidR="006516A9" w:rsidRPr="00937518" w:rsidRDefault="006516A9">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0AAB8" w14:textId="14BCE72C" w:rsidR="001D7466" w:rsidRPr="001D7466" w:rsidRDefault="001D7466" w:rsidP="001D7466">
    <w:pPr>
      <w:pStyle w:val="Header"/>
      <w:rPr>
        <w:rFonts w:ascii="Times New Roman" w:hAnsi="Times New Roman" w:cs="Times New Roman"/>
        <w:sz w:val="24"/>
        <w:szCs w:val="24"/>
      </w:rPr>
    </w:pPr>
    <w:r w:rsidRPr="001D7466">
      <w:rPr>
        <w:rFonts w:ascii="Times New Roman" w:hAnsi="Times New Roman" w:cs="Times New Roman"/>
        <w:sz w:val="24"/>
        <w:szCs w:val="24"/>
      </w:rPr>
      <w:t xml:space="preserve">Running head: </w:t>
    </w:r>
    <w:r w:rsidR="00697BDA">
      <w:rPr>
        <w:rFonts w:ascii="Times New Roman" w:hAnsi="Times New Roman" w:cs="Times New Roman"/>
        <w:sz w:val="24"/>
        <w:szCs w:val="24"/>
      </w:rPr>
      <w:t xml:space="preserve">EFFECT OF </w:t>
    </w:r>
    <w:r w:rsidRPr="001D7466">
      <w:rPr>
        <w:rFonts w:ascii="Times New Roman" w:hAnsi="Times New Roman" w:cs="Times New Roman"/>
        <w:sz w:val="24"/>
        <w:szCs w:val="24"/>
      </w:rPr>
      <w:t xml:space="preserve">INCUBATION </w:t>
    </w:r>
    <w:r w:rsidR="00697BDA">
      <w:rPr>
        <w:rFonts w:ascii="Times New Roman" w:hAnsi="Times New Roman" w:cs="Times New Roman"/>
        <w:sz w:val="24"/>
        <w:szCs w:val="24"/>
      </w:rPr>
      <w:t xml:space="preserve"> </w:t>
    </w:r>
    <w:r w:rsidRPr="001D7466">
      <w:rPr>
        <w:rFonts w:ascii="Times New Roman" w:hAnsi="Times New Roman" w:cs="Times New Roman"/>
        <w:sz w:val="24"/>
        <w:szCs w:val="24"/>
      </w:rPr>
      <w:t xml:space="preserve">                                                                                </w:t>
    </w:r>
    <w:r w:rsidR="00697BDA">
      <w:rPr>
        <w:rFonts w:ascii="Times New Roman" w:hAnsi="Times New Roman" w:cs="Times New Roman"/>
        <w:sz w:val="24"/>
        <w:szCs w:val="24"/>
      </w:rPr>
      <w:t xml:space="preserve"> </w:t>
    </w:r>
    <w:sdt>
      <w:sdtPr>
        <w:rPr>
          <w:rFonts w:ascii="Times New Roman" w:hAnsi="Times New Roman" w:cs="Times New Roman"/>
          <w:sz w:val="24"/>
          <w:szCs w:val="24"/>
        </w:rPr>
        <w:id w:val="1886755626"/>
        <w:docPartObj>
          <w:docPartGallery w:val="Page Numbers (Top of Page)"/>
          <w:docPartUnique/>
        </w:docPartObj>
      </w:sdtPr>
      <w:sdtEndPr>
        <w:rPr>
          <w:noProof/>
        </w:rPr>
      </w:sdtEndPr>
      <w:sdtContent>
        <w:r w:rsidRPr="001D7466">
          <w:rPr>
            <w:rFonts w:ascii="Times New Roman" w:hAnsi="Times New Roman" w:cs="Times New Roman"/>
            <w:sz w:val="24"/>
            <w:szCs w:val="24"/>
          </w:rPr>
          <w:fldChar w:fldCharType="begin"/>
        </w:r>
        <w:r w:rsidRPr="001D7466">
          <w:rPr>
            <w:rFonts w:ascii="Times New Roman" w:hAnsi="Times New Roman" w:cs="Times New Roman"/>
            <w:sz w:val="24"/>
            <w:szCs w:val="24"/>
          </w:rPr>
          <w:instrText xml:space="preserve"> PAGE   \* MERGEFORMAT </w:instrText>
        </w:r>
        <w:r w:rsidRPr="001D7466">
          <w:rPr>
            <w:rFonts w:ascii="Times New Roman" w:hAnsi="Times New Roman" w:cs="Times New Roman"/>
            <w:sz w:val="24"/>
            <w:szCs w:val="24"/>
          </w:rPr>
          <w:fldChar w:fldCharType="separate"/>
        </w:r>
        <w:r w:rsidR="00E06EE7">
          <w:rPr>
            <w:rFonts w:ascii="Times New Roman" w:hAnsi="Times New Roman" w:cs="Times New Roman"/>
            <w:noProof/>
            <w:sz w:val="24"/>
            <w:szCs w:val="24"/>
          </w:rPr>
          <w:t>1</w:t>
        </w:r>
        <w:r w:rsidRPr="001D7466">
          <w:rPr>
            <w:rFonts w:ascii="Times New Roman" w:hAnsi="Times New Roman" w:cs="Times New Roman"/>
            <w:noProof/>
            <w:sz w:val="24"/>
            <w:szCs w:val="24"/>
          </w:rPr>
          <w:fldChar w:fldCharType="end"/>
        </w:r>
      </w:sdtContent>
    </w:sdt>
  </w:p>
  <w:p w14:paraId="6C372A80" w14:textId="52FC0675" w:rsidR="001D7466" w:rsidRDefault="001D74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D2"/>
    <w:rsid w:val="000009D3"/>
    <w:rsid w:val="00006EA8"/>
    <w:rsid w:val="00067D5A"/>
    <w:rsid w:val="00071729"/>
    <w:rsid w:val="00097C89"/>
    <w:rsid w:val="000C3055"/>
    <w:rsid w:val="000C7F7C"/>
    <w:rsid w:val="00151A89"/>
    <w:rsid w:val="00156B70"/>
    <w:rsid w:val="001770DE"/>
    <w:rsid w:val="001D7466"/>
    <w:rsid w:val="00206FFB"/>
    <w:rsid w:val="00212CB9"/>
    <w:rsid w:val="002602CA"/>
    <w:rsid w:val="002B74A4"/>
    <w:rsid w:val="002C4A0D"/>
    <w:rsid w:val="002C4CB2"/>
    <w:rsid w:val="002E4DA5"/>
    <w:rsid w:val="002F1424"/>
    <w:rsid w:val="003915D5"/>
    <w:rsid w:val="003A3974"/>
    <w:rsid w:val="003D1B34"/>
    <w:rsid w:val="003F670A"/>
    <w:rsid w:val="00421B04"/>
    <w:rsid w:val="00445F7A"/>
    <w:rsid w:val="004721EB"/>
    <w:rsid w:val="00496618"/>
    <w:rsid w:val="004C04EC"/>
    <w:rsid w:val="00510620"/>
    <w:rsid w:val="005B74D2"/>
    <w:rsid w:val="005E05C7"/>
    <w:rsid w:val="005E3192"/>
    <w:rsid w:val="005F1078"/>
    <w:rsid w:val="00602CDC"/>
    <w:rsid w:val="006060FC"/>
    <w:rsid w:val="00627D65"/>
    <w:rsid w:val="006516A9"/>
    <w:rsid w:val="00661FB0"/>
    <w:rsid w:val="00666354"/>
    <w:rsid w:val="00697BDA"/>
    <w:rsid w:val="006F3DDE"/>
    <w:rsid w:val="007275F0"/>
    <w:rsid w:val="007444B6"/>
    <w:rsid w:val="00767BF2"/>
    <w:rsid w:val="007701CA"/>
    <w:rsid w:val="00774F41"/>
    <w:rsid w:val="007A137B"/>
    <w:rsid w:val="007A3566"/>
    <w:rsid w:val="007C1439"/>
    <w:rsid w:val="007E3744"/>
    <w:rsid w:val="008472E8"/>
    <w:rsid w:val="00863A61"/>
    <w:rsid w:val="00865D98"/>
    <w:rsid w:val="008C3BF1"/>
    <w:rsid w:val="00916BEC"/>
    <w:rsid w:val="00932117"/>
    <w:rsid w:val="00937518"/>
    <w:rsid w:val="00957BE2"/>
    <w:rsid w:val="00962DC5"/>
    <w:rsid w:val="00966AC3"/>
    <w:rsid w:val="00A7612B"/>
    <w:rsid w:val="00AF1079"/>
    <w:rsid w:val="00B120BE"/>
    <w:rsid w:val="00B162E8"/>
    <w:rsid w:val="00B25D66"/>
    <w:rsid w:val="00B43A09"/>
    <w:rsid w:val="00B72E12"/>
    <w:rsid w:val="00BD4A1D"/>
    <w:rsid w:val="00BD7DDB"/>
    <w:rsid w:val="00BF3C8B"/>
    <w:rsid w:val="00C010E6"/>
    <w:rsid w:val="00C66728"/>
    <w:rsid w:val="00C70052"/>
    <w:rsid w:val="00C7338C"/>
    <w:rsid w:val="00C74743"/>
    <w:rsid w:val="00C817BC"/>
    <w:rsid w:val="00C951A0"/>
    <w:rsid w:val="00CB1BCF"/>
    <w:rsid w:val="00CD3906"/>
    <w:rsid w:val="00CE2134"/>
    <w:rsid w:val="00D00A58"/>
    <w:rsid w:val="00DF7F1B"/>
    <w:rsid w:val="00E06EE7"/>
    <w:rsid w:val="00E13969"/>
    <w:rsid w:val="00E4232F"/>
    <w:rsid w:val="00EF744B"/>
    <w:rsid w:val="00FD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5E15F"/>
  <w15:chartTrackingRefBased/>
  <w15:docId w15:val="{7C8706FA-575B-459E-9D53-8EC910F3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6A9"/>
  </w:style>
  <w:style w:type="paragraph" w:styleId="Footer">
    <w:name w:val="footer"/>
    <w:basedOn w:val="Normal"/>
    <w:link w:val="FooterChar"/>
    <w:uiPriority w:val="99"/>
    <w:unhideWhenUsed/>
    <w:rsid w:val="00651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6A9"/>
  </w:style>
  <w:style w:type="paragraph" w:styleId="NormalWeb">
    <w:name w:val="Normal (Web)"/>
    <w:basedOn w:val="Normal"/>
    <w:uiPriority w:val="99"/>
    <w:unhideWhenUsed/>
    <w:rsid w:val="00097C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72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96F68-9230-40D6-96C2-16E291EFA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254717122591</dc:creator>
  <cp:keywords/>
  <dc:description/>
  <cp:lastModifiedBy>GEOFF</cp:lastModifiedBy>
  <cp:revision>2</cp:revision>
  <dcterms:created xsi:type="dcterms:W3CDTF">2021-08-03T00:49:00Z</dcterms:created>
  <dcterms:modified xsi:type="dcterms:W3CDTF">2021-08-03T00:49:00Z</dcterms:modified>
</cp:coreProperties>
</file>